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38" w:rsidRPr="009C5738" w:rsidRDefault="009C5738" w:rsidP="009C5738">
      <w:pPr>
        <w:jc w:val="center"/>
        <w:rPr>
          <w:rFonts w:ascii="標楷體" w:eastAsia="標楷體" w:hAnsi="標楷體"/>
        </w:rPr>
      </w:pPr>
      <w:r w:rsidRPr="009C5738">
        <w:rPr>
          <w:rFonts w:ascii="標楷體" w:eastAsia="標楷體" w:hAnsi="標楷體" w:hint="eastAsia"/>
        </w:rPr>
        <w:t>表 1、教育會考各科目「精熟」、「基礎」及「待加強」3 個等級描述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142"/>
        <w:gridCol w:w="2142"/>
        <w:gridCol w:w="2145"/>
      </w:tblGrid>
      <w:tr w:rsidR="009C5738" w:rsidTr="000A3AD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等級考試科目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精熟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基礎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待加強</w:t>
            </w:r>
          </w:p>
        </w:tc>
      </w:tr>
      <w:tr w:rsidR="009C5738" w:rsidTr="000A3ADB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 w:colFirst="2" w:colLast="2"/>
            <w:r>
              <w:rPr>
                <w:rFonts w:hint="eastAsia"/>
                <w:sz w:val="23"/>
                <w:szCs w:val="23"/>
              </w:rPr>
              <w:t>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文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能具備與教材相關的語文知識，並能深入地理解文本內容、評鑑文本的內容與形式。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大致能具備與教材相關的語文知識，並能大致理解文本內容、評鑑文本的內容與形式。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僅能具備部分與教材相關的語文知識，並有限地理解文本內容、評鑑文本的內容與形式。</w:t>
            </w:r>
          </w:p>
        </w:tc>
      </w:tr>
      <w:bookmarkEnd w:id="0"/>
      <w:tr w:rsidR="009C5738" w:rsidTr="000A3ADB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語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能理解主題較為抽象、訊息或情境多元複雜、語句結構長且複雜的文本，指出各類文本的主旨、結論與作者立場等重要訊息，並從文本結構、解釋或例子等做進一步的推論或評論。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能理解主題具體或貼近日常生活、訊息或情境略為複雜、語句結構略長的文本，指出文本主旨、結論與作者立場等重要訊息，並從文本的解釋或例子做出推論。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僅能理解主題貼近日常生活、訊息或情境單純且明顯、語句結構簡單的文本，僅能指出文本明白陳述的主旨、結論與作者立場等重要訊息，僅能藉文本明顯的線索做出簡易的推論。</w:t>
            </w:r>
          </w:p>
        </w:tc>
      </w:tr>
      <w:tr w:rsidR="009C5738" w:rsidTr="000A3AD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數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能作數學概念間的連結，建立恰當的數學方法或模式解題，並能論證。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理解基本的數學概念、能操作算則或程序，並應用所學解題。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認識基本的數學概念，能操作簡易算則或程序。</w:t>
            </w:r>
          </w:p>
        </w:tc>
      </w:tr>
      <w:tr w:rsidR="009C5738" w:rsidTr="000A3AD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能廣泛且深入的認識及了解社會科學習內容，並具有運用多元的社會科知識之能力。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能大致認識及了解社會科學習內容，並具有運用基礎的社會科知識之能力。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能約略的認識及了解社會科學習內容。</w:t>
            </w:r>
          </w:p>
        </w:tc>
      </w:tr>
      <w:tr w:rsidR="009C5738" w:rsidTr="000A3AD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然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能融會貫通學習內容，並能運用所培養的能力來解決需要多層次思考的問題。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能知道及理解學習內容，並能運用所培養的能力來解決基本的問題。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5738" w:rsidRDefault="009C5738" w:rsidP="000A3AD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能部分知道及理解學習內容。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D2890" w:rsidRPr="009C5738" w:rsidRDefault="006D2890"/>
    <w:sectPr w:rsidR="006D2890" w:rsidRPr="009C5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38"/>
    <w:rsid w:val="006D2890"/>
    <w:rsid w:val="009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7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7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340</Characters>
  <Application>Microsoft Office Word</Application>
  <DocSecurity>0</DocSecurity>
  <Lines>13</Lines>
  <Paragraphs>8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penguin</cp:lastModifiedBy>
  <cp:revision>1</cp:revision>
  <dcterms:created xsi:type="dcterms:W3CDTF">2012-05-08T08:25:00Z</dcterms:created>
  <dcterms:modified xsi:type="dcterms:W3CDTF">2012-05-08T08:26:00Z</dcterms:modified>
</cp:coreProperties>
</file>